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3567" w14:textId="77777777" w:rsidR="0037647A" w:rsidRPr="00EB17EA" w:rsidRDefault="0037647A" w:rsidP="003764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17EA">
        <w:rPr>
          <w:rFonts w:ascii="Times New Roman" w:hAnsi="Times New Roman" w:cs="Times New Roman"/>
          <w:b/>
        </w:rPr>
        <w:t>Информационное письмо</w:t>
      </w:r>
    </w:p>
    <w:p w14:paraId="78B99EB6" w14:textId="77777777" w:rsidR="0037647A" w:rsidRPr="00EB17EA" w:rsidRDefault="0037647A" w:rsidP="003764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17EA">
        <w:rPr>
          <w:rFonts w:ascii="Times New Roman" w:hAnsi="Times New Roman" w:cs="Times New Roman"/>
          <w:b/>
        </w:rPr>
        <w:t>Акционерное общество «Осетровский речной порт»</w:t>
      </w:r>
    </w:p>
    <w:p w14:paraId="040A9459" w14:textId="77777777" w:rsidR="0037647A" w:rsidRPr="00F2136F" w:rsidRDefault="0037647A" w:rsidP="0037647A">
      <w:pPr>
        <w:spacing w:after="0" w:line="276" w:lineRule="auto"/>
        <w:jc w:val="center"/>
        <w:rPr>
          <w:rFonts w:ascii="Times New Roman" w:hAnsi="Times New Roman" w:cs="Times New Roman"/>
          <w:b/>
          <w:sz w:val="8"/>
        </w:rPr>
      </w:pPr>
    </w:p>
    <w:p w14:paraId="24E9C0EC" w14:textId="77777777" w:rsidR="0037647A" w:rsidRPr="00EB17EA" w:rsidRDefault="0037647A" w:rsidP="0037647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B17EA">
        <w:rPr>
          <w:rFonts w:ascii="Times New Roman" w:hAnsi="Times New Roman" w:cs="Times New Roman"/>
          <w:b/>
        </w:rPr>
        <w:t>Уважаемый акционер!</w:t>
      </w:r>
    </w:p>
    <w:p w14:paraId="369AE61E" w14:textId="77777777" w:rsidR="0037647A" w:rsidRPr="00F2136F" w:rsidRDefault="0037647A" w:rsidP="0037647A">
      <w:pPr>
        <w:spacing w:after="0" w:line="276" w:lineRule="auto"/>
        <w:jc w:val="both"/>
        <w:rPr>
          <w:rFonts w:ascii="Times New Roman" w:hAnsi="Times New Roman" w:cs="Times New Roman"/>
          <w:b/>
          <w:sz w:val="6"/>
        </w:rPr>
      </w:pPr>
    </w:p>
    <w:p w14:paraId="6F7AD234" w14:textId="77777777" w:rsidR="0037647A" w:rsidRPr="00BB164E" w:rsidRDefault="0037647A" w:rsidP="00DB63F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 xml:space="preserve">Настоящим информируем Вас о </w:t>
      </w:r>
      <w:r w:rsidRPr="00BB164E">
        <w:rPr>
          <w:rFonts w:ascii="Times New Roman" w:hAnsi="Times New Roman" w:cs="Times New Roman"/>
        </w:rPr>
        <w:t xml:space="preserve">том, что </w:t>
      </w:r>
      <w:r w:rsidR="00090C96" w:rsidRPr="00BB164E">
        <w:rPr>
          <w:rFonts w:ascii="Times New Roman" w:hAnsi="Times New Roman" w:cs="Times New Roman"/>
        </w:rPr>
        <w:t>27</w:t>
      </w:r>
      <w:r w:rsidRPr="00BB164E">
        <w:rPr>
          <w:rFonts w:ascii="Times New Roman" w:hAnsi="Times New Roman" w:cs="Times New Roman"/>
        </w:rPr>
        <w:t xml:space="preserve"> марта 2023 года в Акционерное общество «Осетровский речной порт» (далее – Общество) на основании статьи 84.8 Федерального закона № 208-ФЗ «Об акционерных обществах» от 26 декабря 1995 года (далее – </w:t>
      </w:r>
      <w:r w:rsidR="00626E06" w:rsidRPr="00BB164E">
        <w:rPr>
          <w:rFonts w:ascii="Times New Roman" w:hAnsi="Times New Roman" w:cs="Times New Roman"/>
        </w:rPr>
        <w:t>ФЗ об АО</w:t>
      </w:r>
      <w:r w:rsidRPr="00BB164E">
        <w:rPr>
          <w:rFonts w:ascii="Times New Roman" w:hAnsi="Times New Roman" w:cs="Times New Roman"/>
        </w:rPr>
        <w:t xml:space="preserve">) от Общества с ограниченной ответственностью «Старвей Логистика» поступило Требование о выкупе ценных бумаг - </w:t>
      </w:r>
      <w:r w:rsidR="00626E06" w:rsidRPr="00BB164E">
        <w:rPr>
          <w:rFonts w:ascii="Times New Roman" w:hAnsi="Times New Roman" w:cs="Times New Roman"/>
        </w:rPr>
        <w:t>обыкновенных именных бездокументарных акций</w:t>
      </w:r>
      <w:r w:rsidRPr="00BB164E">
        <w:rPr>
          <w:rFonts w:ascii="Times New Roman" w:hAnsi="Times New Roman" w:cs="Times New Roman"/>
        </w:rPr>
        <w:t xml:space="preserve"> Общества у акционеров Общества</w:t>
      </w:r>
      <w:r w:rsidR="00BA3615" w:rsidRPr="00BB164E">
        <w:rPr>
          <w:rFonts w:ascii="Times New Roman" w:hAnsi="Times New Roman" w:cs="Times New Roman"/>
        </w:rPr>
        <w:t xml:space="preserve"> от 01 марта 2023 г.</w:t>
      </w:r>
      <w:r w:rsidRPr="00BB164E">
        <w:rPr>
          <w:rFonts w:ascii="Times New Roman" w:hAnsi="Times New Roman" w:cs="Times New Roman"/>
        </w:rPr>
        <w:t xml:space="preserve"> (далее – Требование о выкупе). </w:t>
      </w:r>
      <w:r w:rsidR="00D608C0" w:rsidRPr="00BB164E">
        <w:rPr>
          <w:rFonts w:ascii="Times New Roman" w:hAnsi="Times New Roman" w:cs="Times New Roman"/>
        </w:rPr>
        <w:t>В Требовании о выкупе содержится сделанная Банком России отметка о предоставлении ему 03.03.2023 г. Требования о выкупе.</w:t>
      </w:r>
    </w:p>
    <w:p w14:paraId="55DF15C4" w14:textId="77777777" w:rsidR="00D608C0" w:rsidRPr="00BB164E" w:rsidRDefault="00D608C0" w:rsidP="00DB63F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BB164E">
        <w:rPr>
          <w:rFonts w:ascii="Times New Roman" w:hAnsi="Times New Roman" w:cs="Times New Roman"/>
        </w:rPr>
        <w:t>ООО «Старвей Логистика» реализует предусмотренное ФЗ об АО</w:t>
      </w:r>
      <w:r w:rsidR="00F2136F">
        <w:rPr>
          <w:rFonts w:ascii="Times New Roman" w:hAnsi="Times New Roman" w:cs="Times New Roman"/>
        </w:rPr>
        <w:t xml:space="preserve"> </w:t>
      </w:r>
      <w:r w:rsidRPr="00BB164E">
        <w:rPr>
          <w:rFonts w:ascii="Times New Roman" w:hAnsi="Times New Roman" w:cs="Times New Roman"/>
        </w:rPr>
        <w:t xml:space="preserve">право на выкуп всех оставшихся акций Общества, которое получено ООО </w:t>
      </w:r>
      <w:r w:rsidR="00BA3615" w:rsidRPr="00BB164E">
        <w:rPr>
          <w:rFonts w:ascii="Times New Roman" w:hAnsi="Times New Roman" w:cs="Times New Roman"/>
        </w:rPr>
        <w:t>«</w:t>
      </w:r>
      <w:r w:rsidRPr="00BB164E">
        <w:rPr>
          <w:rFonts w:ascii="Times New Roman" w:hAnsi="Times New Roman" w:cs="Times New Roman"/>
        </w:rPr>
        <w:t>Старвей Логистика» в</w:t>
      </w:r>
      <w:r w:rsidRPr="00BB164E">
        <w:rPr>
          <w:rFonts w:ascii="Times New Roman" w:hAnsi="Times New Roman" w:cs="Times New Roman"/>
        </w:rPr>
        <w:br/>
        <w:t xml:space="preserve">силу того, что в результате </w:t>
      </w:r>
      <w:r w:rsidR="009D6AD1" w:rsidRPr="00BB164E">
        <w:rPr>
          <w:rFonts w:ascii="Times New Roman" w:hAnsi="Times New Roman" w:cs="Times New Roman"/>
        </w:rPr>
        <w:t>обязательного</w:t>
      </w:r>
      <w:r w:rsidRPr="00BB164E">
        <w:rPr>
          <w:rFonts w:ascii="Times New Roman" w:hAnsi="Times New Roman" w:cs="Times New Roman"/>
        </w:rPr>
        <w:t xml:space="preserve"> предложения о приобретении акций Общества</w:t>
      </w:r>
      <w:r w:rsidRPr="00BB164E">
        <w:rPr>
          <w:rFonts w:ascii="Times New Roman" w:hAnsi="Times New Roman" w:cs="Times New Roman"/>
        </w:rPr>
        <w:br/>
        <w:t xml:space="preserve">ООО </w:t>
      </w:r>
      <w:r w:rsidR="00BA3615" w:rsidRPr="00BB164E">
        <w:rPr>
          <w:rFonts w:ascii="Times New Roman" w:hAnsi="Times New Roman" w:cs="Times New Roman"/>
        </w:rPr>
        <w:t>«</w:t>
      </w:r>
      <w:r w:rsidRPr="00BB164E">
        <w:rPr>
          <w:rFonts w:ascii="Times New Roman" w:hAnsi="Times New Roman" w:cs="Times New Roman"/>
        </w:rPr>
        <w:t>Старвей Логистика» стало владельцем более 95% общего количества акций Общества,</w:t>
      </w:r>
      <w:r w:rsidR="009D6AD1" w:rsidRPr="00BB164E">
        <w:rPr>
          <w:rFonts w:ascii="Times New Roman" w:hAnsi="Times New Roman" w:cs="Times New Roman"/>
        </w:rPr>
        <w:t xml:space="preserve"> </w:t>
      </w:r>
      <w:r w:rsidRPr="00BB164E">
        <w:rPr>
          <w:rFonts w:ascii="Times New Roman" w:hAnsi="Times New Roman" w:cs="Times New Roman"/>
        </w:rPr>
        <w:t>указанных в пункте 1 статьи 84.</w:t>
      </w:r>
      <w:r w:rsidR="009D6AD1" w:rsidRPr="00BB164E">
        <w:rPr>
          <w:rFonts w:ascii="Times New Roman" w:hAnsi="Times New Roman" w:cs="Times New Roman"/>
        </w:rPr>
        <w:t>2</w:t>
      </w:r>
      <w:r w:rsidRPr="00BB164E">
        <w:rPr>
          <w:rFonts w:ascii="Times New Roman" w:hAnsi="Times New Roman" w:cs="Times New Roman"/>
        </w:rPr>
        <w:t xml:space="preserve"> </w:t>
      </w:r>
      <w:r w:rsidR="009D6AD1" w:rsidRPr="00BB164E">
        <w:rPr>
          <w:rFonts w:ascii="Times New Roman" w:hAnsi="Times New Roman" w:cs="Times New Roman"/>
        </w:rPr>
        <w:t>ФЗ об АО</w:t>
      </w:r>
      <w:r w:rsidRPr="00BB164E">
        <w:rPr>
          <w:rFonts w:ascii="Times New Roman" w:hAnsi="Times New Roman" w:cs="Times New Roman"/>
        </w:rPr>
        <w:t>, с учетом акций,</w:t>
      </w:r>
      <w:r w:rsidR="009D6AD1" w:rsidRPr="00BB164E">
        <w:rPr>
          <w:rFonts w:ascii="Times New Roman" w:hAnsi="Times New Roman" w:cs="Times New Roman"/>
        </w:rPr>
        <w:t xml:space="preserve"> </w:t>
      </w:r>
      <w:r w:rsidRPr="00BB164E">
        <w:rPr>
          <w:rFonts w:ascii="Times New Roman" w:hAnsi="Times New Roman" w:cs="Times New Roman"/>
        </w:rPr>
        <w:t xml:space="preserve">принадлежащих </w:t>
      </w:r>
      <w:r w:rsidR="009D6AD1" w:rsidRPr="00BB164E">
        <w:rPr>
          <w:rFonts w:ascii="Times New Roman" w:hAnsi="Times New Roman" w:cs="Times New Roman"/>
        </w:rPr>
        <w:t xml:space="preserve">ООО </w:t>
      </w:r>
      <w:r w:rsidR="00BA3615" w:rsidRPr="00BB164E">
        <w:rPr>
          <w:rFonts w:ascii="Times New Roman" w:hAnsi="Times New Roman" w:cs="Times New Roman"/>
        </w:rPr>
        <w:t>«</w:t>
      </w:r>
      <w:r w:rsidR="009D6AD1" w:rsidRPr="00BB164E">
        <w:rPr>
          <w:rFonts w:ascii="Times New Roman" w:hAnsi="Times New Roman" w:cs="Times New Roman"/>
        </w:rPr>
        <w:t>Старвей Логистика»</w:t>
      </w:r>
      <w:r w:rsidRPr="00BB164E">
        <w:rPr>
          <w:rFonts w:ascii="Times New Roman" w:hAnsi="Times New Roman" w:cs="Times New Roman"/>
        </w:rPr>
        <w:t xml:space="preserve"> и его аффилированным лицам</w:t>
      </w:r>
      <w:r w:rsidR="009D6AD1" w:rsidRPr="00BB164E">
        <w:rPr>
          <w:rFonts w:ascii="Times New Roman" w:hAnsi="Times New Roman" w:cs="Times New Roman"/>
        </w:rPr>
        <w:t>.</w:t>
      </w:r>
    </w:p>
    <w:p w14:paraId="6A52EA39" w14:textId="77777777" w:rsidR="0037647A" w:rsidRPr="00EB17EA" w:rsidRDefault="0037647A" w:rsidP="00DB63FC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B164E">
        <w:rPr>
          <w:rFonts w:ascii="Times New Roman" w:hAnsi="Times New Roman" w:cs="Times New Roman"/>
          <w:color w:val="auto"/>
          <w:sz w:val="22"/>
          <w:szCs w:val="22"/>
        </w:rPr>
        <w:t xml:space="preserve">Рассмотрев направленное ООО «Старвей Логистика» Требование о выкупе акций Общества от </w:t>
      </w:r>
      <w:r w:rsidR="00090C96" w:rsidRPr="00BB164E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BB164E">
        <w:rPr>
          <w:rFonts w:ascii="Times New Roman" w:hAnsi="Times New Roman" w:cs="Times New Roman"/>
          <w:color w:val="auto"/>
          <w:sz w:val="22"/>
          <w:szCs w:val="22"/>
        </w:rPr>
        <w:t xml:space="preserve"> марта 2023 года, полученное Обществом 2</w:t>
      </w:r>
      <w:r w:rsidR="00090C96" w:rsidRPr="00BB164E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BB164E">
        <w:rPr>
          <w:rFonts w:ascii="Times New Roman" w:hAnsi="Times New Roman" w:cs="Times New Roman"/>
          <w:color w:val="auto"/>
          <w:sz w:val="22"/>
          <w:szCs w:val="22"/>
        </w:rPr>
        <w:t xml:space="preserve"> марта 2023 года, Совет Директоров Общества направляет владельцам обыкновенных акций, которым адресовано Требование о выкуп</w:t>
      </w:r>
      <w:r w:rsidRPr="00EB17EA">
        <w:rPr>
          <w:rFonts w:ascii="Times New Roman" w:hAnsi="Times New Roman" w:cs="Times New Roman"/>
          <w:color w:val="auto"/>
          <w:sz w:val="22"/>
          <w:szCs w:val="22"/>
        </w:rPr>
        <w:t>е, следующие рекомендации</w:t>
      </w:r>
      <w:r w:rsidR="007A402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09F08DBD" w14:textId="77777777" w:rsidR="0037647A" w:rsidRPr="00EB17EA" w:rsidRDefault="0037647A" w:rsidP="00DB63FC">
      <w:pPr>
        <w:spacing w:before="60" w:after="60" w:line="264" w:lineRule="auto"/>
        <w:ind w:firstLine="709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 xml:space="preserve">1. Требование о выкупе соответствует положениям </w:t>
      </w:r>
      <w:r w:rsidR="00626E06" w:rsidRPr="00EB17EA">
        <w:rPr>
          <w:rFonts w:ascii="Times New Roman" w:hAnsi="Times New Roman" w:cs="Times New Roman"/>
        </w:rPr>
        <w:t xml:space="preserve">ФЗ об АО </w:t>
      </w:r>
      <w:r w:rsidRPr="00EB17EA">
        <w:rPr>
          <w:rFonts w:ascii="Times New Roman" w:hAnsi="Times New Roman" w:cs="Times New Roman"/>
        </w:rPr>
        <w:t xml:space="preserve">и Положения Банка России от 05.07.2015 № 477-П «О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общества». </w:t>
      </w:r>
    </w:p>
    <w:p w14:paraId="6C7A36E4" w14:textId="77777777" w:rsidR="0037647A" w:rsidRPr="00EB17EA" w:rsidRDefault="0037647A" w:rsidP="00DB63FC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7EA">
        <w:rPr>
          <w:rFonts w:ascii="Times New Roman" w:hAnsi="Times New Roman" w:cs="Times New Roman"/>
          <w:color w:val="auto"/>
          <w:sz w:val="22"/>
          <w:szCs w:val="22"/>
        </w:rPr>
        <w:t xml:space="preserve">2. Требование о выкупе получено в сроки, установленные законодательством Российской Федерации. </w:t>
      </w:r>
    </w:p>
    <w:p w14:paraId="2798C19D" w14:textId="77777777" w:rsidR="0037647A" w:rsidRPr="00EB17EA" w:rsidRDefault="0037647A" w:rsidP="00DB63FC">
      <w:pPr>
        <w:pStyle w:val="Default"/>
        <w:spacing w:line="264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17EA">
        <w:rPr>
          <w:rFonts w:ascii="Times New Roman" w:hAnsi="Times New Roman" w:cs="Times New Roman"/>
          <w:color w:val="auto"/>
          <w:sz w:val="22"/>
          <w:szCs w:val="22"/>
        </w:rPr>
        <w:t xml:space="preserve">3. Указанная в Требовании о выкупе цена выкупа обыкновенных именных бездокументарных акций Общества в размере </w:t>
      </w:r>
      <w:r w:rsidRPr="00EB17EA">
        <w:rPr>
          <w:rFonts w:ascii="Times New Roman" w:hAnsi="Times New Roman" w:cs="Times New Roman"/>
          <w:sz w:val="22"/>
          <w:szCs w:val="22"/>
        </w:rPr>
        <w:t xml:space="preserve">1 732 (Одна тысяча семьсот тридцать два) рубля 26 копеек за 1 (одну) акцию </w:t>
      </w:r>
      <w:r w:rsidRPr="00EB17EA">
        <w:rPr>
          <w:rFonts w:ascii="Times New Roman" w:hAnsi="Times New Roman" w:cs="Times New Roman"/>
          <w:color w:val="auto"/>
          <w:sz w:val="22"/>
          <w:szCs w:val="22"/>
        </w:rPr>
        <w:t>соответствует цене, по которой ООО «Старвей Логистика» приобрело обыкновенные именные бездокументарные акции Общества на основании обязательного предложения, в результате которого ООО «Старвей Логистика» стало владельцем более 95% общего количества голосующих акций Общества, с учетом акций, принадлежащих ООО «Старвей Логистика» и его аффилированным лицам.</w:t>
      </w:r>
    </w:p>
    <w:p w14:paraId="2A487662" w14:textId="77777777" w:rsidR="0037647A" w:rsidRPr="00EB17EA" w:rsidRDefault="0037647A" w:rsidP="00DB63F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Указанная в пункте 6.1.1 Требования о выкупе цена установлена не ниже рыночной стоимости, определенной на основании Отчета № 220012/2 от 12.10.2022 г. об оценке  рыночной стоимости одной обыкновенной бездокументарной именной акции, выпущенной  АО "Осетровский речной порт"</w:t>
      </w:r>
      <w:r w:rsidR="00EB17EA" w:rsidRPr="00EB17EA">
        <w:rPr>
          <w:rFonts w:ascii="Times New Roman" w:hAnsi="Times New Roman" w:cs="Times New Roman"/>
        </w:rPr>
        <w:t xml:space="preserve"> (</w:t>
      </w:r>
      <w:r w:rsidRPr="00EB17EA">
        <w:rPr>
          <w:rFonts w:ascii="Times New Roman" w:hAnsi="Times New Roman" w:cs="Times New Roman"/>
        </w:rPr>
        <w:t>далее - "Отчет оценщика"</w:t>
      </w:r>
      <w:r w:rsidR="00EB17EA" w:rsidRPr="00EB17EA">
        <w:rPr>
          <w:rFonts w:ascii="Times New Roman" w:hAnsi="Times New Roman" w:cs="Times New Roman"/>
        </w:rPr>
        <w:t>)</w:t>
      </w:r>
      <w:r w:rsidR="00F2136F">
        <w:rPr>
          <w:rFonts w:ascii="Times New Roman" w:hAnsi="Times New Roman" w:cs="Times New Roman"/>
        </w:rPr>
        <w:t>, подготовленного</w:t>
      </w:r>
      <w:r w:rsidRPr="00EB17EA">
        <w:rPr>
          <w:rFonts w:ascii="Times New Roman" w:hAnsi="Times New Roman" w:cs="Times New Roman"/>
        </w:rPr>
        <w:t xml:space="preserve"> независимым оценщиком - Обществом с ограниченной ответственностью ООО «Бизнес-Эксперт», ОГРН 1033801913530, 664007, Иркутская область, г.о. город Иркутск, г. Иркутск, ул. Карла Либкнехта, д. 107А. </w:t>
      </w:r>
      <w:r w:rsidR="000F5D03" w:rsidRPr="00EB17EA">
        <w:rPr>
          <w:rFonts w:ascii="Times New Roman" w:hAnsi="Times New Roman" w:cs="Times New Roman"/>
        </w:rPr>
        <w:t>Согласно Отчету оценщика</w:t>
      </w:r>
      <w:r w:rsidRPr="00EB17EA">
        <w:rPr>
          <w:rFonts w:ascii="Times New Roman" w:hAnsi="Times New Roman" w:cs="Times New Roman"/>
        </w:rPr>
        <w:t xml:space="preserve"> рыночная стоимость одной Акции определена в размере 1 732 (Одна тысяча семьсот тридцать два) рубля 26 копеек.  </w:t>
      </w:r>
    </w:p>
    <w:p w14:paraId="38F258FB" w14:textId="77777777" w:rsidR="0037647A" w:rsidRPr="00EB17EA" w:rsidRDefault="0037647A" w:rsidP="00DB63F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В соответствии с Требованием о выкупе после истечения срока принятия обязательного предложения, в результате которого ООО «Старвей Логистика» стало владельцем более 95% общего количества акций Общества, ООО «Старвей Логистика» и его аффилированные лица не приобретали и не принимали на себя обязанность приобрести акции Общества</w:t>
      </w:r>
      <w:r w:rsidR="00626E06" w:rsidRPr="00EB17EA">
        <w:rPr>
          <w:rFonts w:ascii="Times New Roman" w:hAnsi="Times New Roman" w:cs="Times New Roman"/>
        </w:rPr>
        <w:t>.</w:t>
      </w:r>
    </w:p>
    <w:p w14:paraId="444C64AF" w14:textId="77777777" w:rsidR="0037647A" w:rsidRPr="00FC490E" w:rsidRDefault="00626E06" w:rsidP="00DB63F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 xml:space="preserve"> </w:t>
      </w:r>
      <w:r w:rsidR="0037647A" w:rsidRPr="00EB17EA">
        <w:rPr>
          <w:rFonts w:ascii="Times New Roman" w:hAnsi="Times New Roman" w:cs="Times New Roman"/>
        </w:rPr>
        <w:t xml:space="preserve">Указанная в Требовании о выкупе цена выкупа обыкновенных именных бездокументарных акций </w:t>
      </w:r>
      <w:r w:rsidRPr="00FC490E">
        <w:rPr>
          <w:rFonts w:ascii="Times New Roman" w:hAnsi="Times New Roman" w:cs="Times New Roman"/>
        </w:rPr>
        <w:t>Общества</w:t>
      </w:r>
      <w:r w:rsidR="0037647A" w:rsidRPr="00FC490E">
        <w:rPr>
          <w:rFonts w:ascii="Times New Roman" w:hAnsi="Times New Roman" w:cs="Times New Roman"/>
        </w:rPr>
        <w:t xml:space="preserve"> соответствует требованиям пункта 4 статьи 84.8 </w:t>
      </w:r>
      <w:r w:rsidRPr="00FC490E">
        <w:rPr>
          <w:rFonts w:ascii="Times New Roman" w:hAnsi="Times New Roman" w:cs="Times New Roman"/>
        </w:rPr>
        <w:t>ФЗ об АО</w:t>
      </w:r>
      <w:r w:rsidR="0037647A" w:rsidRPr="00FC490E">
        <w:rPr>
          <w:rFonts w:ascii="Times New Roman" w:hAnsi="Times New Roman" w:cs="Times New Roman"/>
        </w:rPr>
        <w:t xml:space="preserve"> и является обоснованной. </w:t>
      </w:r>
    </w:p>
    <w:p w14:paraId="41BF5CB3" w14:textId="77777777" w:rsidR="00F2136F" w:rsidRDefault="0037647A" w:rsidP="00DB63FC">
      <w:pPr>
        <w:spacing w:before="60" w:after="60" w:line="264" w:lineRule="auto"/>
        <w:ind w:firstLine="709"/>
        <w:jc w:val="both"/>
        <w:rPr>
          <w:rFonts w:ascii="Times New Roman" w:hAnsi="Times New Roman" w:cs="Times New Roman"/>
        </w:rPr>
      </w:pPr>
      <w:r w:rsidRPr="00FC490E">
        <w:rPr>
          <w:rFonts w:ascii="Times New Roman" w:hAnsi="Times New Roman" w:cs="Times New Roman"/>
        </w:rPr>
        <w:t xml:space="preserve">Датой, на которую определяются (фиксируются) владельцы выкупаемых акций </w:t>
      </w:r>
      <w:r w:rsidR="00626E06" w:rsidRPr="00FC490E">
        <w:rPr>
          <w:rFonts w:ascii="Times New Roman" w:hAnsi="Times New Roman" w:cs="Times New Roman"/>
        </w:rPr>
        <w:t>Общества</w:t>
      </w:r>
      <w:r w:rsidRPr="00FC490E">
        <w:rPr>
          <w:rFonts w:ascii="Times New Roman" w:hAnsi="Times New Roman" w:cs="Times New Roman"/>
        </w:rPr>
        <w:t xml:space="preserve">, является </w:t>
      </w:r>
      <w:r w:rsidRPr="002C0459">
        <w:rPr>
          <w:rFonts w:ascii="Times New Roman" w:hAnsi="Times New Roman" w:cs="Times New Roman"/>
          <w:b/>
        </w:rPr>
        <w:t>12 мая 2023 года.</w:t>
      </w:r>
      <w:r w:rsidRPr="00EB17EA">
        <w:rPr>
          <w:rFonts w:ascii="Times New Roman" w:hAnsi="Times New Roman" w:cs="Times New Roman"/>
        </w:rPr>
        <w:t xml:space="preserve"> </w:t>
      </w:r>
    </w:p>
    <w:p w14:paraId="655411AC" w14:textId="77777777" w:rsidR="0037647A" w:rsidRPr="00EB17EA" w:rsidRDefault="006F5379" w:rsidP="00DB63FC">
      <w:pPr>
        <w:spacing w:before="60" w:after="6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7647A" w:rsidRPr="00EB17EA">
        <w:rPr>
          <w:rFonts w:ascii="Times New Roman" w:hAnsi="Times New Roman" w:cs="Times New Roman"/>
        </w:rPr>
        <w:t xml:space="preserve">. Совет Директоров </w:t>
      </w:r>
      <w:r w:rsidR="00AE2C6A" w:rsidRPr="00EB17EA">
        <w:rPr>
          <w:rFonts w:ascii="Times New Roman" w:hAnsi="Times New Roman" w:cs="Times New Roman"/>
        </w:rPr>
        <w:t xml:space="preserve">Общества </w:t>
      </w:r>
      <w:r w:rsidR="0037647A" w:rsidRPr="00EB17EA">
        <w:rPr>
          <w:rFonts w:ascii="Times New Roman" w:hAnsi="Times New Roman" w:cs="Times New Roman"/>
        </w:rPr>
        <w:t xml:space="preserve">не ожидает существенного изменения рыночной стоимости обыкновенных именных бездокументарных акций </w:t>
      </w:r>
      <w:r w:rsidR="00AE2C6A" w:rsidRPr="00EB17EA">
        <w:rPr>
          <w:rFonts w:ascii="Times New Roman" w:hAnsi="Times New Roman" w:cs="Times New Roman"/>
        </w:rPr>
        <w:t xml:space="preserve">Общества </w:t>
      </w:r>
      <w:r w:rsidR="0037647A" w:rsidRPr="00EB17EA">
        <w:rPr>
          <w:rFonts w:ascii="Times New Roman" w:hAnsi="Times New Roman" w:cs="Times New Roman"/>
        </w:rPr>
        <w:t xml:space="preserve">после их выкупа на основании поступившего Требования о выкупе. </w:t>
      </w:r>
    </w:p>
    <w:p w14:paraId="6536DABC" w14:textId="77777777" w:rsidR="00C87A53" w:rsidRDefault="006F5379" w:rsidP="002C0459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42A93" w:rsidRPr="00EB17EA">
        <w:rPr>
          <w:rFonts w:ascii="Times New Roman" w:hAnsi="Times New Roman" w:cs="Times New Roman"/>
        </w:rPr>
        <w:t xml:space="preserve">. </w:t>
      </w:r>
      <w:r w:rsidR="00C87A53">
        <w:rPr>
          <w:rFonts w:ascii="Times New Roman" w:hAnsi="Times New Roman" w:cs="Times New Roman"/>
        </w:rPr>
        <w:t>Памятка для акционера о порядке предоставления Заявления в АО ВТБ Регистратор</w:t>
      </w:r>
    </w:p>
    <w:p w14:paraId="047243AE" w14:textId="77777777" w:rsidR="00C87A53" w:rsidRPr="00C87A53" w:rsidRDefault="00C87A53" w:rsidP="002C045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1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C87A53" w14:paraId="0D04EB83" w14:textId="77777777" w:rsidTr="00334703">
        <w:tc>
          <w:tcPr>
            <w:tcW w:w="4786" w:type="dxa"/>
          </w:tcPr>
          <w:p w14:paraId="2E9B1479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1. Вы не обращались в АО ВТБ Регистратор более 3-х лет</w:t>
            </w:r>
          </w:p>
        </w:tc>
        <w:tc>
          <w:tcPr>
            <w:tcW w:w="4961" w:type="dxa"/>
          </w:tcPr>
          <w:p w14:paraId="0E6D2A85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2. Вы обращались в АО ВТБ Регистратор и предоставляли актуальные сведения, в том числе, реквизиты банковского счета</w:t>
            </w:r>
          </w:p>
        </w:tc>
      </w:tr>
      <w:tr w:rsidR="00C87A53" w14:paraId="16D8704E" w14:textId="77777777" w:rsidTr="00334703">
        <w:tc>
          <w:tcPr>
            <w:tcW w:w="4786" w:type="dxa"/>
          </w:tcPr>
          <w:p w14:paraId="10CBC71A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этом случае Вам необходимо предоставить анкету зарегистрированного лица, оформленную в соответствии с Правилами ведения реестра.</w:t>
            </w:r>
          </w:p>
          <w:p w14:paraId="74A1E0FF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Заявления не потребуется, денежные средства за Акции будут перечислены Вам в соответствии с данными банковского счета, которые будут указаны Вами в анкете.</w:t>
            </w:r>
          </w:p>
          <w:p w14:paraId="01418B74" w14:textId="77777777" w:rsidR="00C87A53" w:rsidRPr="00DD5019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Бланки документов можно скачать на сайте Регистратора: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3347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vtbreg</w:t>
            </w:r>
            <w:r w:rsidRPr="003347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14:paraId="4A8F9B82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14:paraId="024DB72D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14:paraId="7A78FC55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Рекомендуем оформить Заявление и предоставить его в адрес Регистратора удобным Вам способом:</w:t>
            </w:r>
          </w:p>
          <w:p w14:paraId="0E75318F" w14:textId="77777777" w:rsidR="00C87A53" w:rsidRDefault="00C87A53" w:rsidP="00334703">
            <w:pPr>
              <w:pStyle w:val="af0"/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Лично, обратившись в любой филиал или подразделение Регистратора.</w:t>
            </w:r>
          </w:p>
          <w:p w14:paraId="40FAFBEA" w14:textId="77777777" w:rsidR="00C87A53" w:rsidRDefault="00C87A53" w:rsidP="00334703">
            <w:pPr>
              <w:pStyle w:val="af0"/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Заказной почтой (письмо должно быть получено Регистратором не позднее 12 мая 2023 года).</w:t>
            </w:r>
          </w:p>
          <w:p w14:paraId="779F05FD" w14:textId="77777777" w:rsidR="00C87A53" w:rsidRDefault="00C87A53" w:rsidP="00334703">
            <w:pPr>
              <w:pStyle w:val="af0"/>
              <w:numPr>
                <w:ilvl w:val="0"/>
                <w:numId w:val="2"/>
              </w:num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электронный сервис Личный кабинет акционера (Вам потребуется подтвержденная учетная запись на Портале Госуслуг).</w:t>
            </w:r>
          </w:p>
          <w:p w14:paraId="2AB5ADC7" w14:textId="77777777" w:rsidR="00C87A53" w:rsidRPr="0033470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347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A53" w14:paraId="5E0630F7" w14:textId="77777777" w:rsidTr="00334703">
        <w:tc>
          <w:tcPr>
            <w:tcW w:w="9747" w:type="dxa"/>
            <w:gridSpan w:val="2"/>
          </w:tcPr>
          <w:p w14:paraId="08591EFB" w14:textId="77777777" w:rsidR="00C87A53" w:rsidRDefault="00C87A53" w:rsidP="00334703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для консультаций: </w:t>
            </w:r>
            <w:r w:rsidRPr="00EB17EA">
              <w:rPr>
                <w:rFonts w:ascii="Times New Roman" w:hAnsi="Times New Roman" w:cs="Times New Roman"/>
              </w:rPr>
              <w:t>8-39565-40104 доб. 3030</w:t>
            </w:r>
          </w:p>
        </w:tc>
      </w:tr>
    </w:tbl>
    <w:p w14:paraId="2E914CE6" w14:textId="77777777" w:rsidR="00C87A53" w:rsidRDefault="00C87A53" w:rsidP="002C0459">
      <w:pPr>
        <w:spacing w:after="0" w:line="264" w:lineRule="auto"/>
        <w:ind w:firstLine="708"/>
        <w:jc w:val="both"/>
        <w:rPr>
          <w:rFonts w:ascii="Times New Roman" w:hAnsi="Times New Roman" w:cs="Times New Roman"/>
        </w:rPr>
      </w:pPr>
    </w:p>
    <w:p w14:paraId="05A3857F" w14:textId="0DD51346" w:rsidR="00BE1B3E" w:rsidRPr="00EB17EA" w:rsidRDefault="004C667D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114805">
        <w:rPr>
          <w:rFonts w:ascii="Times New Roman" w:hAnsi="Times New Roman" w:cs="Times New Roman"/>
          <w:b/>
        </w:rPr>
        <w:t>Вариант 2.</w:t>
      </w:r>
      <w:r>
        <w:rPr>
          <w:rFonts w:ascii="Times New Roman" w:hAnsi="Times New Roman" w:cs="Times New Roman"/>
        </w:rPr>
        <w:t xml:space="preserve"> </w:t>
      </w:r>
      <w:r w:rsidR="00BE1B3E" w:rsidRPr="00396A58">
        <w:rPr>
          <w:rFonts w:ascii="Times New Roman" w:hAnsi="Times New Roman" w:cs="Times New Roman"/>
        </w:rPr>
        <w:t>Заполните Заявление на русском языке. Во избежание ошибок, связанных с составлением Заявлений, рекомендуется использовать форму Заявления, приведенную в Приложении № 1 к данному информационному письму.</w:t>
      </w:r>
    </w:p>
    <w:p w14:paraId="6D44FDA0" w14:textId="77777777" w:rsidR="00BE1B3E" w:rsidRPr="00EB17EA" w:rsidRDefault="00BE1B3E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Заявление должно быть подписано лично акционером или его уполномоченным представителем. В случае если Заявление подписывается уполномоченным представителем акционера, к Заявлению должна быть приложена нотариальная доверенность.</w:t>
      </w:r>
    </w:p>
    <w:p w14:paraId="0AC2CE93" w14:textId="77777777" w:rsidR="00642A93" w:rsidRPr="00EB17EA" w:rsidRDefault="00BE1B3E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Заявление может быть предоставлено</w:t>
      </w:r>
      <w:r w:rsidR="00E716DA" w:rsidRPr="00EB17EA">
        <w:rPr>
          <w:rFonts w:ascii="Times New Roman" w:hAnsi="Times New Roman" w:cs="Times New Roman"/>
        </w:rPr>
        <w:t xml:space="preserve"> </w:t>
      </w:r>
      <w:r w:rsidR="00642A93" w:rsidRPr="00EB17EA">
        <w:rPr>
          <w:rFonts w:ascii="Times New Roman" w:hAnsi="Times New Roman" w:cs="Times New Roman"/>
        </w:rPr>
        <w:t xml:space="preserve">одним из следующих способов: </w:t>
      </w:r>
    </w:p>
    <w:p w14:paraId="6E7BA328" w14:textId="77777777" w:rsidR="00642A93" w:rsidRPr="00EB17EA" w:rsidRDefault="00642A93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- на</w:t>
      </w:r>
      <w:r w:rsidR="00BE1B3E" w:rsidRPr="00EB17EA">
        <w:rPr>
          <w:rFonts w:ascii="Times New Roman" w:hAnsi="Times New Roman" w:cs="Times New Roman"/>
        </w:rPr>
        <w:t>правлено</w:t>
      </w:r>
      <w:r w:rsidRPr="00EB17EA">
        <w:rPr>
          <w:rFonts w:ascii="Times New Roman" w:hAnsi="Times New Roman" w:cs="Times New Roman"/>
        </w:rPr>
        <w:t xml:space="preserve"> по почте Акционерному обществу ВТБ Регистратор - по адресу Центрального офиса: 127137, город Москва, а/я 54, либо по адресу любого из филиалов АО ВТБ Регистратор, которые указаны на официальном сайте Регистратора в сети Интернет по адресу: </w:t>
      </w:r>
      <w:hyperlink r:id="rId8" w:history="1">
        <w:r w:rsidRPr="00EB17EA">
          <w:rPr>
            <w:rStyle w:val="a3"/>
            <w:rFonts w:ascii="Times New Roman" w:hAnsi="Times New Roman" w:cs="Times New Roman"/>
          </w:rPr>
          <w:t>https://www.vtbreg.ru/</w:t>
        </w:r>
      </w:hyperlink>
      <w:r w:rsidRPr="00EB17EA">
        <w:rPr>
          <w:rFonts w:ascii="Times New Roman" w:hAnsi="Times New Roman" w:cs="Times New Roman"/>
        </w:rPr>
        <w:t>. Рекомендуется делать отметку на конверте: «</w:t>
      </w:r>
      <w:r w:rsidR="00090C96" w:rsidRPr="00EB17EA">
        <w:rPr>
          <w:rFonts w:ascii="Times New Roman" w:hAnsi="Times New Roman" w:cs="Times New Roman"/>
        </w:rPr>
        <w:t>Требование</w:t>
      </w:r>
      <w:r w:rsidRPr="00EB17EA">
        <w:rPr>
          <w:rFonts w:ascii="Times New Roman" w:hAnsi="Times New Roman" w:cs="Times New Roman"/>
        </w:rPr>
        <w:t xml:space="preserve"> о выкупе ООО «Старвей Логистика» в отношении акций АО «Осетровский речной порт»;</w:t>
      </w:r>
    </w:p>
    <w:p w14:paraId="182F39DB" w14:textId="77777777" w:rsidR="00642A93" w:rsidRPr="00EB17EA" w:rsidRDefault="00BE1B3E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- представлено</w:t>
      </w:r>
      <w:r w:rsidR="00642A93" w:rsidRPr="00EB17EA">
        <w:rPr>
          <w:rFonts w:ascii="Times New Roman" w:hAnsi="Times New Roman" w:cs="Times New Roman"/>
        </w:rPr>
        <w:t xml:space="preserve"> лично по следующим адресам: </w:t>
      </w:r>
    </w:p>
    <w:p w14:paraId="66CB5801" w14:textId="77777777" w:rsidR="00642A93" w:rsidRDefault="00642A93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Акционерное общество ВТБ Регистратор: 127015, город Москва, улица Правды, дом 23, корп. 10, АО ВТБ Регистратор, тел.: + 7 (495) 787-44-83, либо по адресу любого из филиалов АО ВТБ Р</w:t>
      </w:r>
      <w:r w:rsidR="009D7C6A" w:rsidRPr="00EB17EA">
        <w:rPr>
          <w:rFonts w:ascii="Times New Roman" w:hAnsi="Times New Roman" w:cs="Times New Roman"/>
        </w:rPr>
        <w:t xml:space="preserve">егистратор, которые указаны на </w:t>
      </w:r>
      <w:r w:rsidRPr="00EB17EA">
        <w:rPr>
          <w:rFonts w:ascii="Times New Roman" w:hAnsi="Times New Roman" w:cs="Times New Roman"/>
        </w:rPr>
        <w:t>официальном сайте Регистратора в сети Интернет по адресу:</w:t>
      </w:r>
      <w:r w:rsidR="009D7C6A" w:rsidRPr="00EB17EA">
        <w:rPr>
          <w:rFonts w:ascii="Times New Roman" w:hAnsi="Times New Roman" w:cs="Times New Roman"/>
        </w:rPr>
        <w:t xml:space="preserve"> </w:t>
      </w:r>
      <w:hyperlink r:id="rId9" w:history="1">
        <w:r w:rsidR="00153583" w:rsidRPr="004B567A">
          <w:rPr>
            <w:rStyle w:val="a3"/>
            <w:rFonts w:ascii="Times New Roman" w:hAnsi="Times New Roman" w:cs="Times New Roman"/>
          </w:rPr>
          <w:t>https://www.vtbreg.ru/</w:t>
        </w:r>
      </w:hyperlink>
      <w:r w:rsidRPr="00FC490E">
        <w:rPr>
          <w:rFonts w:ascii="Times New Roman" w:hAnsi="Times New Roman" w:cs="Times New Roman"/>
        </w:rPr>
        <w:t xml:space="preserve">. </w:t>
      </w:r>
    </w:p>
    <w:p w14:paraId="21FC0937" w14:textId="77777777" w:rsidR="00153583" w:rsidRPr="00FC490E" w:rsidRDefault="00153583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предоставлено через Личный кабинет акционера на сайте </w:t>
      </w:r>
      <w:hyperlink r:id="rId10" w:history="1">
        <w:r w:rsidRPr="004B567A">
          <w:rPr>
            <w:rStyle w:val="a3"/>
            <w:rFonts w:ascii="Times New Roman" w:hAnsi="Times New Roman" w:cs="Times New Roman"/>
          </w:rPr>
          <w:t>https://www.vtbreg.ru/</w:t>
        </w:r>
      </w:hyperlink>
      <w:r>
        <w:rPr>
          <w:rFonts w:ascii="Times New Roman" w:hAnsi="Times New Roman" w:cs="Times New Roman"/>
        </w:rPr>
        <w:t>.</w:t>
      </w:r>
    </w:p>
    <w:p w14:paraId="5CFA3734" w14:textId="77777777" w:rsidR="00642A93" w:rsidRDefault="00642A93" w:rsidP="00AF4A8F">
      <w:pPr>
        <w:spacing w:after="6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C490E">
        <w:rPr>
          <w:rFonts w:ascii="Times New Roman" w:hAnsi="Times New Roman" w:cs="Times New Roman"/>
        </w:rPr>
        <w:t xml:space="preserve"> Данные заявления считаются направленными в срок, если они получены АО ВТБ Регистратор </w:t>
      </w:r>
      <w:r w:rsidRPr="00E1000B">
        <w:rPr>
          <w:rFonts w:ascii="Times New Roman" w:hAnsi="Times New Roman" w:cs="Times New Roman"/>
          <w:b/>
        </w:rPr>
        <w:t>не позднее 12 мая 2023 года.</w:t>
      </w:r>
    </w:p>
    <w:p w14:paraId="0624B6E3" w14:textId="77777777" w:rsidR="00FA7139" w:rsidRDefault="000D39AC" w:rsidP="00AF4A8F">
      <w:pPr>
        <w:spacing w:after="60" w:line="276" w:lineRule="auto"/>
        <w:ind w:firstLine="709"/>
        <w:jc w:val="both"/>
        <w:rPr>
          <w:rFonts w:ascii="Times New Roman" w:hAnsi="Times New Roman" w:cs="Times New Roman"/>
        </w:rPr>
      </w:pPr>
      <w:r w:rsidRPr="000D39AC">
        <w:rPr>
          <w:rStyle w:val="extendedtext-full"/>
          <w:rFonts w:ascii="Times New Roman" w:hAnsi="Times New Roman" w:cs="Times New Roman"/>
          <w:b/>
        </w:rPr>
        <w:t xml:space="preserve">Отсутствие актуальных </w:t>
      </w:r>
      <w:r w:rsidRPr="000D39AC">
        <w:rPr>
          <w:rStyle w:val="extendedtext-full"/>
          <w:rFonts w:ascii="Times New Roman" w:hAnsi="Times New Roman" w:cs="Times New Roman"/>
          <w:b/>
          <w:bCs/>
        </w:rPr>
        <w:t>данных</w:t>
      </w:r>
      <w:r>
        <w:rPr>
          <w:rStyle w:val="extendedtext-full"/>
          <w:rFonts w:ascii="Times New Roman" w:hAnsi="Times New Roman" w:cs="Times New Roman"/>
          <w:b/>
          <w:bCs/>
        </w:rPr>
        <w:t xml:space="preserve"> </w:t>
      </w:r>
      <w:r w:rsidR="005E24EC">
        <w:rPr>
          <w:rStyle w:val="extendedtext-full"/>
          <w:rFonts w:ascii="Times New Roman" w:hAnsi="Times New Roman" w:cs="Times New Roman"/>
          <w:b/>
          <w:bCs/>
        </w:rPr>
        <w:t xml:space="preserve">акционера </w:t>
      </w:r>
      <w:r w:rsidR="005E24EC" w:rsidRPr="000D39AC">
        <w:rPr>
          <w:rStyle w:val="extendedtext-full"/>
          <w:rFonts w:ascii="Times New Roman" w:hAnsi="Times New Roman" w:cs="Times New Roman"/>
          <w:b/>
        </w:rPr>
        <w:t xml:space="preserve">(со сроком предоставления более </w:t>
      </w:r>
      <w:r w:rsidR="005E24EC" w:rsidRPr="000D39AC">
        <w:rPr>
          <w:rStyle w:val="extendedtext-full"/>
          <w:rFonts w:ascii="Times New Roman" w:hAnsi="Times New Roman" w:cs="Times New Roman"/>
          <w:b/>
          <w:bCs/>
        </w:rPr>
        <w:t>трех</w:t>
      </w:r>
      <w:r w:rsidR="005E24EC" w:rsidRPr="000D39AC">
        <w:rPr>
          <w:rStyle w:val="extendedtext-full"/>
          <w:rFonts w:ascii="Times New Roman" w:hAnsi="Times New Roman" w:cs="Times New Roman"/>
          <w:b/>
        </w:rPr>
        <w:t xml:space="preserve"> </w:t>
      </w:r>
      <w:r w:rsidR="005E24EC" w:rsidRPr="000D39AC">
        <w:rPr>
          <w:rStyle w:val="extendedtext-full"/>
          <w:rFonts w:ascii="Times New Roman" w:hAnsi="Times New Roman" w:cs="Times New Roman"/>
          <w:b/>
          <w:bCs/>
        </w:rPr>
        <w:t>лет</w:t>
      </w:r>
      <w:r w:rsidR="005E24EC" w:rsidRPr="000D39AC">
        <w:rPr>
          <w:rStyle w:val="extendedtext-full"/>
          <w:rFonts w:ascii="Times New Roman" w:hAnsi="Times New Roman" w:cs="Times New Roman"/>
          <w:b/>
        </w:rPr>
        <w:t xml:space="preserve"> назад)</w:t>
      </w:r>
      <w:r w:rsidR="005E24EC">
        <w:rPr>
          <w:rStyle w:val="extendedtext-full"/>
          <w:rFonts w:ascii="Times New Roman" w:hAnsi="Times New Roman" w:cs="Times New Roman"/>
          <w:b/>
        </w:rPr>
        <w:t xml:space="preserve"> </w:t>
      </w:r>
      <w:r w:rsidR="005E24EC" w:rsidRPr="005E24EC">
        <w:rPr>
          <w:rFonts w:ascii="Times New Roman" w:hAnsi="Times New Roman" w:cs="Times New Roman"/>
          <w:b/>
        </w:rPr>
        <w:t xml:space="preserve">у реестродержателя Общества </w:t>
      </w:r>
      <w:r w:rsidR="005E24EC">
        <w:rPr>
          <w:rFonts w:ascii="Times New Roman" w:hAnsi="Times New Roman" w:cs="Times New Roman"/>
          <w:b/>
        </w:rPr>
        <w:t>–</w:t>
      </w:r>
      <w:r w:rsidR="005E24EC" w:rsidRPr="005E24EC">
        <w:rPr>
          <w:rFonts w:ascii="Times New Roman" w:hAnsi="Times New Roman" w:cs="Times New Roman"/>
          <w:b/>
        </w:rPr>
        <w:t xml:space="preserve"> АО ВТБ Регистратор</w:t>
      </w:r>
      <w:r w:rsidR="005E24EC" w:rsidRPr="005E24EC">
        <w:rPr>
          <w:rStyle w:val="extendedtext-full"/>
          <w:rFonts w:ascii="Times New Roman" w:hAnsi="Times New Roman" w:cs="Times New Roman"/>
          <w:b/>
          <w:bCs/>
        </w:rPr>
        <w:t xml:space="preserve"> </w:t>
      </w:r>
      <w:r w:rsidR="005E24EC" w:rsidRPr="000D39AC">
        <w:rPr>
          <w:rStyle w:val="extendedtext-full"/>
          <w:rFonts w:ascii="Times New Roman" w:hAnsi="Times New Roman" w:cs="Times New Roman"/>
          <w:b/>
        </w:rPr>
        <w:t>является</w:t>
      </w:r>
      <w:r w:rsidRPr="000D39AC">
        <w:rPr>
          <w:rStyle w:val="extendedtext-full"/>
          <w:rFonts w:ascii="Times New Roman" w:hAnsi="Times New Roman" w:cs="Times New Roman"/>
          <w:b/>
        </w:rPr>
        <w:t xml:space="preserve"> основанием для отказа в</w:t>
      </w:r>
      <w:r w:rsidR="005E24EC">
        <w:rPr>
          <w:rStyle w:val="extendedtext-full"/>
          <w:rFonts w:ascii="Times New Roman" w:hAnsi="Times New Roman" w:cs="Times New Roman"/>
          <w:b/>
        </w:rPr>
        <w:t xml:space="preserve"> принятии Заявления. </w:t>
      </w:r>
      <w:r w:rsidR="00FA7139">
        <w:rPr>
          <w:rFonts w:ascii="Times New Roman" w:hAnsi="Times New Roman" w:cs="Times New Roman"/>
        </w:rPr>
        <w:t>Владельцам</w:t>
      </w:r>
      <w:r w:rsidR="00FA7139" w:rsidRPr="00EB17EA">
        <w:rPr>
          <w:rFonts w:ascii="Times New Roman" w:hAnsi="Times New Roman" w:cs="Times New Roman"/>
        </w:rPr>
        <w:t xml:space="preserve"> выкупаемых акций</w:t>
      </w:r>
      <w:r w:rsidR="00FA7139">
        <w:rPr>
          <w:rFonts w:ascii="Times New Roman" w:hAnsi="Times New Roman" w:cs="Times New Roman"/>
        </w:rPr>
        <w:t xml:space="preserve"> необходимо обновить анкетные данные</w:t>
      </w:r>
      <w:r w:rsidR="00CE5FD5">
        <w:rPr>
          <w:rFonts w:ascii="Times New Roman" w:hAnsi="Times New Roman" w:cs="Times New Roman"/>
        </w:rPr>
        <w:t xml:space="preserve"> в </w:t>
      </w:r>
      <w:r w:rsidR="00FA7139" w:rsidRPr="00EB17EA">
        <w:rPr>
          <w:rFonts w:ascii="Times New Roman" w:hAnsi="Times New Roman" w:cs="Times New Roman"/>
        </w:rPr>
        <w:t>АО ВТБ Регистратор</w:t>
      </w:r>
      <w:r w:rsidR="00CE5FD5">
        <w:rPr>
          <w:rFonts w:ascii="Times New Roman" w:hAnsi="Times New Roman" w:cs="Times New Roman"/>
        </w:rPr>
        <w:t xml:space="preserve">. </w:t>
      </w:r>
      <w:r w:rsidR="00CE5FD5" w:rsidRPr="00CE5FD5">
        <w:rPr>
          <w:rFonts w:ascii="Times New Roman" w:hAnsi="Times New Roman" w:cs="Times New Roman"/>
          <w:b/>
        </w:rPr>
        <w:t xml:space="preserve">Изменение реквизитов для акционеров </w:t>
      </w:r>
      <w:r w:rsidR="00CE5FD5">
        <w:rPr>
          <w:rFonts w:ascii="Times New Roman" w:hAnsi="Times New Roman" w:cs="Times New Roman"/>
          <w:b/>
        </w:rPr>
        <w:t>Общества –</w:t>
      </w:r>
      <w:r w:rsidR="00CE5FD5" w:rsidRPr="00CE5FD5">
        <w:rPr>
          <w:rFonts w:ascii="Times New Roman" w:hAnsi="Times New Roman" w:cs="Times New Roman"/>
          <w:b/>
        </w:rPr>
        <w:t xml:space="preserve"> бесплатно</w:t>
      </w:r>
      <w:r w:rsidR="00CE5FD5">
        <w:rPr>
          <w:rFonts w:ascii="Times New Roman" w:hAnsi="Times New Roman" w:cs="Times New Roman"/>
          <w:b/>
        </w:rPr>
        <w:t xml:space="preserve">! </w:t>
      </w:r>
    </w:p>
    <w:p w14:paraId="4988D2A5" w14:textId="77777777" w:rsidR="00F72685" w:rsidRPr="00CE5FD5" w:rsidRDefault="006F5379" w:rsidP="00AF4A8F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6</w:t>
      </w:r>
      <w:r w:rsidR="00142401" w:rsidRPr="00EB17EA">
        <w:rPr>
          <w:rFonts w:ascii="Times New Roman" w:hAnsi="Times New Roman" w:cs="Times New Roman"/>
        </w:rPr>
        <w:t>. При отсутствии информации о банковских рекв</w:t>
      </w:r>
      <w:r w:rsidR="00D86DF8" w:rsidRPr="00EB17EA">
        <w:rPr>
          <w:rFonts w:ascii="Times New Roman" w:hAnsi="Times New Roman" w:cs="Times New Roman"/>
        </w:rPr>
        <w:t xml:space="preserve">изитах, на которые должны быть перечислены денежные средства за выкупаемые </w:t>
      </w:r>
      <w:r w:rsidR="00594948" w:rsidRPr="00EB17EA">
        <w:rPr>
          <w:rFonts w:ascii="Times New Roman" w:hAnsi="Times New Roman" w:cs="Times New Roman"/>
        </w:rPr>
        <w:t>акции</w:t>
      </w:r>
      <w:r w:rsidR="00594948">
        <w:rPr>
          <w:rFonts w:ascii="Times New Roman" w:hAnsi="Times New Roman" w:cs="Times New Roman"/>
        </w:rPr>
        <w:t xml:space="preserve">, </w:t>
      </w:r>
      <w:r w:rsidR="00E716DA" w:rsidRPr="00EB17EA">
        <w:rPr>
          <w:rFonts w:ascii="Times New Roman" w:hAnsi="Times New Roman" w:cs="Times New Roman"/>
        </w:rPr>
        <w:t>денежные средства будут перечислены депозит нотариуса по месту нахождения Общества</w:t>
      </w:r>
      <w:r w:rsidR="00F72685">
        <w:rPr>
          <w:rFonts w:ascii="Times New Roman" w:hAnsi="Times New Roman" w:cs="Times New Roman"/>
        </w:rPr>
        <w:t>.</w:t>
      </w:r>
      <w:r w:rsidR="00E716DA" w:rsidRPr="00EB17EA">
        <w:rPr>
          <w:rFonts w:ascii="Times New Roman" w:hAnsi="Times New Roman" w:cs="Times New Roman"/>
        </w:rPr>
        <w:t xml:space="preserve"> </w:t>
      </w:r>
    </w:p>
    <w:p w14:paraId="2105D5EA" w14:textId="77777777" w:rsidR="00142401" w:rsidRDefault="00F72685" w:rsidP="00AF4A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F5379">
        <w:rPr>
          <w:rFonts w:ascii="Times New Roman" w:hAnsi="Times New Roman" w:cs="Times New Roman"/>
          <w:b/>
        </w:rPr>
        <w:t>Сведения о</w:t>
      </w:r>
      <w:r w:rsidR="00E716DA" w:rsidRPr="006F5379">
        <w:rPr>
          <w:rFonts w:ascii="Times New Roman" w:hAnsi="Times New Roman" w:cs="Times New Roman"/>
          <w:b/>
        </w:rPr>
        <w:t xml:space="preserve"> н</w:t>
      </w:r>
      <w:r w:rsidR="00142401" w:rsidRPr="006F5379">
        <w:rPr>
          <w:rFonts w:ascii="Times New Roman" w:hAnsi="Times New Roman" w:cs="Times New Roman"/>
          <w:b/>
        </w:rPr>
        <w:t>отариус</w:t>
      </w:r>
      <w:r w:rsidRPr="006F5379">
        <w:rPr>
          <w:rFonts w:ascii="Times New Roman" w:hAnsi="Times New Roman" w:cs="Times New Roman"/>
          <w:b/>
        </w:rPr>
        <w:t>е:</w:t>
      </w:r>
      <w:r w:rsidR="00142401" w:rsidRPr="00EB17EA">
        <w:rPr>
          <w:rFonts w:ascii="Times New Roman" w:hAnsi="Times New Roman" w:cs="Times New Roman"/>
        </w:rPr>
        <w:t xml:space="preserve"> Преловская Валерия Николаевна, действует на основании Приказа о наделении полномочиями нотариуса № 38/01-07-103 от 12.07.2016. Адрес нотариальной конторы: 666784, Иркутская область, г. Усть-Кут, ул. Кирова д. 41, офис 28. Телефон нотариальной конторы: 8 (908) 776-93-93. </w:t>
      </w:r>
    </w:p>
    <w:p w14:paraId="77EC40E7" w14:textId="77777777" w:rsidR="00F2136F" w:rsidRPr="00EB17EA" w:rsidRDefault="00DB63FC" w:rsidP="00AF4A8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7. </w:t>
      </w:r>
      <w:r w:rsidRPr="00DB63FC">
        <w:rPr>
          <w:rFonts w:ascii="Times New Roman" w:hAnsi="Times New Roman" w:cs="Times New Roman"/>
        </w:rPr>
        <w:t xml:space="preserve">Согласно п. 1 ст. 226 Налогового кодекса РФ </w:t>
      </w:r>
      <w:r w:rsidR="004B7EC2">
        <w:rPr>
          <w:rFonts w:ascii="Times New Roman" w:hAnsi="Times New Roman" w:cs="Times New Roman"/>
        </w:rPr>
        <w:t xml:space="preserve">ООО «Старвей Логистика» </w:t>
      </w:r>
      <w:r w:rsidRPr="00DB63FC">
        <w:rPr>
          <w:rFonts w:ascii="Times New Roman" w:hAnsi="Times New Roman" w:cs="Times New Roman"/>
        </w:rPr>
        <w:t>выполняет функции налогового агента в целях исчисления, удержания и уплаты НДФЛ</w:t>
      </w:r>
      <w:r w:rsidR="004B7EC2">
        <w:rPr>
          <w:rFonts w:ascii="Times New Roman" w:hAnsi="Times New Roman" w:cs="Times New Roman"/>
        </w:rPr>
        <w:t>.</w:t>
      </w:r>
    </w:p>
    <w:p w14:paraId="3D82E863" w14:textId="170EEF48" w:rsidR="00142401" w:rsidRPr="00EB17EA" w:rsidRDefault="00081424" w:rsidP="00156E0E">
      <w:pPr>
        <w:spacing w:before="6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8</w:t>
      </w:r>
      <w:r w:rsidR="00642A93" w:rsidRPr="00EB17EA">
        <w:rPr>
          <w:rFonts w:ascii="Times New Roman" w:hAnsi="Times New Roman" w:cs="Times New Roman"/>
        </w:rPr>
        <w:t xml:space="preserve">. Требование о выкупе и рекомендации Совета Директоров </w:t>
      </w:r>
      <w:r w:rsidR="00142401" w:rsidRPr="00EB17EA">
        <w:rPr>
          <w:rFonts w:ascii="Times New Roman" w:hAnsi="Times New Roman" w:cs="Times New Roman"/>
        </w:rPr>
        <w:t xml:space="preserve">Общества </w:t>
      </w:r>
      <w:r w:rsidR="00642A93" w:rsidRPr="00EB17EA">
        <w:rPr>
          <w:rFonts w:ascii="Times New Roman" w:hAnsi="Times New Roman" w:cs="Times New Roman"/>
        </w:rPr>
        <w:t xml:space="preserve">в отношении Требования о выкупе направляются владельцам ценных бумаг, которым оно адресовано, в порядке, предусмотренном ФЗ об АО и п. </w:t>
      </w:r>
      <w:r w:rsidR="00142401" w:rsidRPr="00EB17EA">
        <w:rPr>
          <w:rFonts w:ascii="Times New Roman" w:hAnsi="Times New Roman" w:cs="Times New Roman"/>
        </w:rPr>
        <w:t xml:space="preserve">8.11 </w:t>
      </w:r>
      <w:r w:rsidR="00642A93" w:rsidRPr="00EB17EA">
        <w:rPr>
          <w:rFonts w:ascii="Times New Roman" w:hAnsi="Times New Roman" w:cs="Times New Roman"/>
        </w:rPr>
        <w:t xml:space="preserve">Устава </w:t>
      </w:r>
      <w:r w:rsidR="00142401" w:rsidRPr="00EB17EA">
        <w:rPr>
          <w:rFonts w:ascii="Times New Roman" w:hAnsi="Times New Roman" w:cs="Times New Roman"/>
        </w:rPr>
        <w:t xml:space="preserve">Общества </w:t>
      </w:r>
      <w:r w:rsidR="00642A93" w:rsidRPr="00EB17EA">
        <w:rPr>
          <w:rFonts w:ascii="Times New Roman" w:hAnsi="Times New Roman" w:cs="Times New Roman"/>
        </w:rPr>
        <w:t xml:space="preserve">для сообщения о проведении общего собрания акционеров </w:t>
      </w:r>
      <w:r w:rsidR="00142401" w:rsidRPr="00EB17EA">
        <w:rPr>
          <w:rFonts w:ascii="Times New Roman" w:hAnsi="Times New Roman" w:cs="Times New Roman"/>
        </w:rPr>
        <w:t xml:space="preserve">Общества </w:t>
      </w:r>
      <w:r w:rsidR="00642A93" w:rsidRPr="00EB17EA">
        <w:rPr>
          <w:rFonts w:ascii="Times New Roman" w:hAnsi="Times New Roman" w:cs="Times New Roman"/>
        </w:rPr>
        <w:t xml:space="preserve">(т.е. путем опубликования на официальном </w:t>
      </w:r>
      <w:r w:rsidR="00142401" w:rsidRPr="00EB17EA">
        <w:rPr>
          <w:rFonts w:ascii="Times New Roman" w:hAnsi="Times New Roman" w:cs="Times New Roman"/>
        </w:rPr>
        <w:t xml:space="preserve">сайте Акционерного общества «Осетровский речной порт» - </w:t>
      </w:r>
      <w:hyperlink r:id="rId11" w:history="1">
        <w:r w:rsidR="00142401" w:rsidRPr="00EB17EA">
          <w:rPr>
            <w:rStyle w:val="a3"/>
            <w:rFonts w:ascii="Times New Roman" w:hAnsi="Times New Roman" w:cs="Times New Roman"/>
            <w:lang w:val="en-US"/>
          </w:rPr>
          <w:t>www</w:t>
        </w:r>
        <w:r w:rsidR="00142401" w:rsidRPr="00EB17EA">
          <w:rPr>
            <w:rStyle w:val="a3"/>
            <w:rFonts w:ascii="Times New Roman" w:hAnsi="Times New Roman" w:cs="Times New Roman"/>
          </w:rPr>
          <w:t>.</w:t>
        </w:r>
        <w:r w:rsidR="00142401" w:rsidRPr="00EB17EA">
          <w:rPr>
            <w:rStyle w:val="a3"/>
            <w:rFonts w:ascii="Times New Roman" w:hAnsi="Times New Roman" w:cs="Times New Roman"/>
            <w:lang w:val="en-US"/>
          </w:rPr>
          <w:t>port</w:t>
        </w:r>
        <w:r w:rsidR="00142401" w:rsidRPr="00EB17EA">
          <w:rPr>
            <w:rStyle w:val="a3"/>
            <w:rFonts w:ascii="Times New Roman" w:hAnsi="Times New Roman" w:cs="Times New Roman"/>
          </w:rPr>
          <w:t>-</w:t>
        </w:r>
        <w:r w:rsidR="00142401" w:rsidRPr="00EB17EA">
          <w:rPr>
            <w:rStyle w:val="a3"/>
            <w:rFonts w:ascii="Times New Roman" w:hAnsi="Times New Roman" w:cs="Times New Roman"/>
            <w:lang w:val="en-US"/>
          </w:rPr>
          <w:t>ose</w:t>
        </w:r>
        <w:bookmarkStart w:id="0" w:name="_GoBack"/>
        <w:bookmarkEnd w:id="0"/>
        <w:r w:rsidR="00142401" w:rsidRPr="00EB17EA">
          <w:rPr>
            <w:rStyle w:val="a3"/>
            <w:rFonts w:ascii="Times New Roman" w:hAnsi="Times New Roman" w:cs="Times New Roman"/>
            <w:lang w:val="en-US"/>
          </w:rPr>
          <w:t>trovo</w:t>
        </w:r>
        <w:r w:rsidR="00142401" w:rsidRPr="00EB17EA">
          <w:rPr>
            <w:rStyle w:val="a3"/>
            <w:rFonts w:ascii="Times New Roman" w:hAnsi="Times New Roman" w:cs="Times New Roman"/>
          </w:rPr>
          <w:t>.</w:t>
        </w:r>
        <w:r w:rsidR="00142401" w:rsidRPr="00EB17E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C6397">
        <w:rPr>
          <w:rFonts w:ascii="Times New Roman" w:hAnsi="Times New Roman" w:cs="Times New Roman"/>
        </w:rPr>
        <w:t xml:space="preserve"> в информационно-</w:t>
      </w:r>
      <w:r w:rsidR="00142401" w:rsidRPr="00EB17EA">
        <w:rPr>
          <w:rFonts w:ascii="Times New Roman" w:hAnsi="Times New Roman" w:cs="Times New Roman"/>
        </w:rPr>
        <w:t>телекоммуникационной сети «Интернет»).</w:t>
      </w:r>
    </w:p>
    <w:p w14:paraId="6219EB37" w14:textId="77777777" w:rsidR="00594948" w:rsidRDefault="00594948" w:rsidP="00AF4A8F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</w:p>
    <w:p w14:paraId="1761813D" w14:textId="77777777" w:rsidR="00314922" w:rsidRDefault="00314922" w:rsidP="00AF4A8F">
      <w:pPr>
        <w:spacing w:after="100" w:line="276" w:lineRule="auto"/>
        <w:jc w:val="center"/>
        <w:rPr>
          <w:rFonts w:ascii="Times New Roman" w:hAnsi="Times New Roman" w:cs="Times New Roman"/>
          <w:b/>
        </w:rPr>
      </w:pPr>
      <w:r w:rsidRPr="00EB17EA">
        <w:rPr>
          <w:rFonts w:ascii="Times New Roman" w:hAnsi="Times New Roman" w:cs="Times New Roman"/>
          <w:b/>
        </w:rPr>
        <w:t>Дополнительная информация</w:t>
      </w:r>
    </w:p>
    <w:p w14:paraId="46FD608F" w14:textId="77777777" w:rsidR="00314922" w:rsidRPr="00EB17EA" w:rsidRDefault="00314922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>Для получения более подробной информации об условиях и порядке выкупа акций</w:t>
      </w:r>
      <w:r w:rsidR="00D744C3">
        <w:rPr>
          <w:rFonts w:ascii="Times New Roman" w:hAnsi="Times New Roman" w:cs="Times New Roman"/>
        </w:rPr>
        <w:t xml:space="preserve">, по вопросам обновления данных акционера </w:t>
      </w:r>
      <w:r w:rsidRPr="00EB17EA">
        <w:rPr>
          <w:rFonts w:ascii="Times New Roman" w:hAnsi="Times New Roman" w:cs="Times New Roman"/>
        </w:rPr>
        <w:t xml:space="preserve">просьба ознакомиться с </w:t>
      </w:r>
      <w:r w:rsidR="00D744C3">
        <w:rPr>
          <w:rFonts w:ascii="Times New Roman" w:hAnsi="Times New Roman" w:cs="Times New Roman"/>
        </w:rPr>
        <w:t>документами</w:t>
      </w:r>
      <w:r w:rsidRPr="00EB17EA">
        <w:rPr>
          <w:rFonts w:ascii="Times New Roman" w:hAnsi="Times New Roman" w:cs="Times New Roman"/>
        </w:rPr>
        <w:t xml:space="preserve">, которые опубликованы на сайте </w:t>
      </w:r>
      <w:r w:rsidRPr="00EB17EA">
        <w:rPr>
          <w:rFonts w:ascii="Times New Roman" w:eastAsia="Times New Roman" w:hAnsi="Times New Roman" w:cs="Times New Roman"/>
        </w:rPr>
        <w:t xml:space="preserve">Акционерного общества «Осетровский речной порт» - </w:t>
      </w:r>
      <w:hyperlink r:id="rId12" w:history="1">
        <w:r w:rsidRPr="00EB17EA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EB17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B17EA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port</w:t>
        </w:r>
        <w:r w:rsidRPr="00EB17EA">
          <w:rPr>
            <w:rFonts w:ascii="Times New Roman" w:eastAsia="Times New Roman" w:hAnsi="Times New Roman" w:cs="Times New Roman"/>
            <w:color w:val="0000FF"/>
            <w:u w:val="single"/>
          </w:rPr>
          <w:t>-</w:t>
        </w:r>
        <w:r w:rsidRPr="00EB17EA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osetrovo</w:t>
        </w:r>
        <w:r w:rsidRPr="00EB17EA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B17EA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EB17EA">
        <w:rPr>
          <w:rFonts w:ascii="Times New Roman" w:eastAsia="Times New Roman" w:hAnsi="Times New Roman" w:cs="Times New Roman"/>
        </w:rPr>
        <w:t>.</w:t>
      </w:r>
    </w:p>
    <w:p w14:paraId="016E29E4" w14:textId="77777777" w:rsidR="00314922" w:rsidRPr="00EB17EA" w:rsidRDefault="00314922" w:rsidP="00AF4A8F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EB17EA">
        <w:rPr>
          <w:rFonts w:ascii="Times New Roman" w:hAnsi="Times New Roman" w:cs="Times New Roman"/>
        </w:rPr>
        <w:t xml:space="preserve">Дополнительную информацию по вопросам </w:t>
      </w:r>
      <w:r w:rsidR="00903FC8">
        <w:rPr>
          <w:rFonts w:ascii="Times New Roman" w:hAnsi="Times New Roman" w:cs="Times New Roman"/>
        </w:rPr>
        <w:t>обновления данных в реестре акционеров Общества</w:t>
      </w:r>
      <w:r w:rsidR="00903FC8" w:rsidRPr="00EB17EA">
        <w:rPr>
          <w:rFonts w:ascii="Times New Roman" w:hAnsi="Times New Roman" w:cs="Times New Roman"/>
        </w:rPr>
        <w:t xml:space="preserve"> </w:t>
      </w:r>
      <w:r w:rsidR="00903FC8">
        <w:rPr>
          <w:rFonts w:ascii="Times New Roman" w:hAnsi="Times New Roman" w:cs="Times New Roman"/>
        </w:rPr>
        <w:t xml:space="preserve">и </w:t>
      </w:r>
      <w:r w:rsidR="005E24EC" w:rsidRPr="00EB17EA">
        <w:rPr>
          <w:rFonts w:ascii="Times New Roman" w:hAnsi="Times New Roman" w:cs="Times New Roman"/>
        </w:rPr>
        <w:t>Требования о выкупе</w:t>
      </w:r>
      <w:r w:rsidR="00903FC8">
        <w:rPr>
          <w:rFonts w:ascii="Times New Roman" w:hAnsi="Times New Roman" w:cs="Times New Roman"/>
        </w:rPr>
        <w:t xml:space="preserve"> акций </w:t>
      </w:r>
      <w:r w:rsidRPr="00EB17EA">
        <w:rPr>
          <w:rFonts w:ascii="Times New Roman" w:hAnsi="Times New Roman" w:cs="Times New Roman"/>
        </w:rPr>
        <w:t>Вы можете получить по телефону 8-39565-40104 доб. 3030.</w:t>
      </w:r>
    </w:p>
    <w:p w14:paraId="7A49BE6E" w14:textId="77777777" w:rsidR="00903FC8" w:rsidRDefault="00903FC8" w:rsidP="00AF4A8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A1B8169" w14:textId="77777777" w:rsidR="00314922" w:rsidRPr="00EB17EA" w:rsidRDefault="00314922" w:rsidP="00AF4A8F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B17EA">
        <w:rPr>
          <w:rFonts w:ascii="Times New Roman" w:hAnsi="Times New Roman" w:cs="Times New Roman"/>
          <w:b/>
        </w:rPr>
        <w:t>Приложение:</w:t>
      </w:r>
    </w:p>
    <w:p w14:paraId="0C40A3D7" w14:textId="77777777" w:rsidR="002D20E4" w:rsidRDefault="007A4028" w:rsidP="00AF4A8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72685">
        <w:rPr>
          <w:rFonts w:ascii="Times New Roman" w:hAnsi="Times New Roman" w:cs="Times New Roman"/>
        </w:rPr>
        <w:t xml:space="preserve">. </w:t>
      </w:r>
      <w:r w:rsidR="00314922" w:rsidRPr="00EB17EA">
        <w:rPr>
          <w:rFonts w:ascii="Times New Roman" w:hAnsi="Times New Roman" w:cs="Times New Roman"/>
        </w:rPr>
        <w:t>Форма (бланк) Заявления</w:t>
      </w:r>
      <w:r>
        <w:rPr>
          <w:rFonts w:ascii="Times New Roman" w:hAnsi="Times New Roman" w:cs="Times New Roman"/>
        </w:rPr>
        <w:t>.</w:t>
      </w:r>
    </w:p>
    <w:p w14:paraId="26DA2AFA" w14:textId="77777777" w:rsidR="00593F74" w:rsidRDefault="00593F74" w:rsidP="002C0459">
      <w:pPr>
        <w:spacing w:after="0" w:line="264" w:lineRule="auto"/>
        <w:jc w:val="both"/>
        <w:rPr>
          <w:rFonts w:ascii="Times New Roman" w:hAnsi="Times New Roman" w:cs="Times New Roman"/>
        </w:rPr>
      </w:pPr>
    </w:p>
    <w:p w14:paraId="2D4215C8" w14:textId="77777777" w:rsidR="00593F74" w:rsidRPr="00C47285" w:rsidRDefault="00593F74" w:rsidP="00C66CA3">
      <w:pPr>
        <w:spacing w:after="0" w:line="264" w:lineRule="auto"/>
        <w:jc w:val="both"/>
        <w:rPr>
          <w:rFonts w:ascii="Times New Roman" w:hAnsi="Times New Roman" w:cs="Times New Roman"/>
        </w:rPr>
      </w:pPr>
    </w:p>
    <w:sectPr w:rsidR="00593F74" w:rsidRPr="00C47285" w:rsidSect="00C87A53">
      <w:footerReference w:type="default" r:id="rId13"/>
      <w:pgSz w:w="11906" w:h="16838"/>
      <w:pgMar w:top="851" w:right="851" w:bottom="28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7745" w14:textId="77777777" w:rsidR="00435DEA" w:rsidRDefault="00435DEA">
      <w:pPr>
        <w:spacing w:after="0" w:line="240" w:lineRule="auto"/>
      </w:pPr>
      <w:r>
        <w:separator/>
      </w:r>
    </w:p>
  </w:endnote>
  <w:endnote w:type="continuationSeparator" w:id="0">
    <w:p w14:paraId="4BB8817B" w14:textId="77777777" w:rsidR="00435DEA" w:rsidRDefault="0043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025662"/>
      <w:docPartObj>
        <w:docPartGallery w:val="Page Numbers (Bottom of Page)"/>
        <w:docPartUnique/>
      </w:docPartObj>
    </w:sdtPr>
    <w:sdtEndPr/>
    <w:sdtContent>
      <w:p w14:paraId="2813733B" w14:textId="77777777" w:rsidR="0015302B" w:rsidRDefault="00435DEA">
        <w:pPr>
          <w:pStyle w:val="a4"/>
          <w:jc w:val="center"/>
        </w:pPr>
      </w:p>
    </w:sdtContent>
  </w:sdt>
  <w:p w14:paraId="0D386C70" w14:textId="77777777" w:rsidR="0015302B" w:rsidRDefault="00435D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3CE6" w14:textId="77777777" w:rsidR="00435DEA" w:rsidRDefault="00435DEA">
      <w:pPr>
        <w:spacing w:after="0" w:line="240" w:lineRule="auto"/>
      </w:pPr>
      <w:r>
        <w:separator/>
      </w:r>
    </w:p>
  </w:footnote>
  <w:footnote w:type="continuationSeparator" w:id="0">
    <w:p w14:paraId="27B17A26" w14:textId="77777777" w:rsidR="00435DEA" w:rsidRDefault="0043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2A8"/>
    <w:multiLevelType w:val="hybridMultilevel"/>
    <w:tmpl w:val="89A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E6911"/>
    <w:multiLevelType w:val="hybridMultilevel"/>
    <w:tmpl w:val="99B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D8"/>
    <w:rsid w:val="00006C8E"/>
    <w:rsid w:val="00032C7E"/>
    <w:rsid w:val="00081424"/>
    <w:rsid w:val="00090C96"/>
    <w:rsid w:val="000D39AC"/>
    <w:rsid w:val="000F5D03"/>
    <w:rsid w:val="00114805"/>
    <w:rsid w:val="001160BA"/>
    <w:rsid w:val="00142401"/>
    <w:rsid w:val="00153583"/>
    <w:rsid w:val="00156E0E"/>
    <w:rsid w:val="00183B84"/>
    <w:rsid w:val="001D7211"/>
    <w:rsid w:val="00214881"/>
    <w:rsid w:val="00227978"/>
    <w:rsid w:val="002729DE"/>
    <w:rsid w:val="002C0459"/>
    <w:rsid w:val="002D20E4"/>
    <w:rsid w:val="00302BF8"/>
    <w:rsid w:val="00314922"/>
    <w:rsid w:val="0037647A"/>
    <w:rsid w:val="00396A58"/>
    <w:rsid w:val="003A6778"/>
    <w:rsid w:val="003C1114"/>
    <w:rsid w:val="003C6397"/>
    <w:rsid w:val="003F61F7"/>
    <w:rsid w:val="004110BB"/>
    <w:rsid w:val="00435DEA"/>
    <w:rsid w:val="004455F5"/>
    <w:rsid w:val="004865D8"/>
    <w:rsid w:val="00491B99"/>
    <w:rsid w:val="004B7EC2"/>
    <w:rsid w:val="004C667D"/>
    <w:rsid w:val="005432E3"/>
    <w:rsid w:val="00593F74"/>
    <w:rsid w:val="00594948"/>
    <w:rsid w:val="005A4CBD"/>
    <w:rsid w:val="005E24EC"/>
    <w:rsid w:val="005E5DD3"/>
    <w:rsid w:val="00626E06"/>
    <w:rsid w:val="00642A93"/>
    <w:rsid w:val="00646234"/>
    <w:rsid w:val="0067385D"/>
    <w:rsid w:val="00697808"/>
    <w:rsid w:val="006C068D"/>
    <w:rsid w:val="006E4372"/>
    <w:rsid w:val="006F5379"/>
    <w:rsid w:val="007112C3"/>
    <w:rsid w:val="007A4028"/>
    <w:rsid w:val="007A4525"/>
    <w:rsid w:val="00903FC8"/>
    <w:rsid w:val="00947ECF"/>
    <w:rsid w:val="00975D44"/>
    <w:rsid w:val="009A27C6"/>
    <w:rsid w:val="009A3762"/>
    <w:rsid w:val="009D6AD1"/>
    <w:rsid w:val="009D7C6A"/>
    <w:rsid w:val="00A0355A"/>
    <w:rsid w:val="00A65418"/>
    <w:rsid w:val="00AE2C6A"/>
    <w:rsid w:val="00AF4A8F"/>
    <w:rsid w:val="00B558EF"/>
    <w:rsid w:val="00BA3615"/>
    <w:rsid w:val="00BB164E"/>
    <w:rsid w:val="00BE1B3E"/>
    <w:rsid w:val="00C47285"/>
    <w:rsid w:val="00C535FC"/>
    <w:rsid w:val="00C66CA3"/>
    <w:rsid w:val="00C87A53"/>
    <w:rsid w:val="00CE5FD5"/>
    <w:rsid w:val="00D608C0"/>
    <w:rsid w:val="00D63F2E"/>
    <w:rsid w:val="00D744C3"/>
    <w:rsid w:val="00D74AF5"/>
    <w:rsid w:val="00D86DF8"/>
    <w:rsid w:val="00DB63FC"/>
    <w:rsid w:val="00DB7718"/>
    <w:rsid w:val="00DC5EF6"/>
    <w:rsid w:val="00DD5019"/>
    <w:rsid w:val="00E1000B"/>
    <w:rsid w:val="00E716DA"/>
    <w:rsid w:val="00EB17EA"/>
    <w:rsid w:val="00F147DE"/>
    <w:rsid w:val="00F16267"/>
    <w:rsid w:val="00F2136F"/>
    <w:rsid w:val="00F72685"/>
    <w:rsid w:val="00F94D92"/>
    <w:rsid w:val="00FA7139"/>
    <w:rsid w:val="00FC018C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42D82"/>
  <w15:docId w15:val="{7F0826F2-2FE5-46CD-88F7-D7BE6178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7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7A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7647A"/>
    <w:rPr>
      <w:lang w:eastAsia="ru-RU"/>
    </w:rPr>
  </w:style>
  <w:style w:type="paragraph" w:customStyle="1" w:styleId="Default">
    <w:name w:val="Default"/>
    <w:rsid w:val="00376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AD1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4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285"/>
    <w:rPr>
      <w:lang w:eastAsia="ru-RU"/>
    </w:rPr>
  </w:style>
  <w:style w:type="paragraph" w:styleId="aa">
    <w:name w:val="Normal (Web)"/>
    <w:basedOn w:val="a"/>
    <w:uiPriority w:val="99"/>
    <w:semiHidden/>
    <w:unhideWhenUsed/>
    <w:rsid w:val="005A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0D39AC"/>
  </w:style>
  <w:style w:type="character" w:styleId="ab">
    <w:name w:val="annotation reference"/>
    <w:basedOn w:val="a0"/>
    <w:uiPriority w:val="99"/>
    <w:semiHidden/>
    <w:unhideWhenUsed/>
    <w:rsid w:val="005949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949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94948"/>
    <w:rPr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49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94948"/>
    <w:rPr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3F74"/>
    <w:pPr>
      <w:ind w:left="720"/>
      <w:contextualSpacing/>
    </w:pPr>
  </w:style>
  <w:style w:type="table" w:styleId="af1">
    <w:name w:val="Table Grid"/>
    <w:basedOn w:val="a1"/>
    <w:uiPriority w:val="39"/>
    <w:rsid w:val="0059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reg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-osetr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-osetrov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tb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tbre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49BB-8E48-45BA-ADE2-B86038C6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Gaziev Arsen A.</dc:creator>
  <cp:keywords/>
  <dc:description/>
  <cp:lastModifiedBy>Gaziev Arsen A.</cp:lastModifiedBy>
  <cp:revision>36</cp:revision>
  <dcterms:created xsi:type="dcterms:W3CDTF">2023-03-24T03:50:00Z</dcterms:created>
  <dcterms:modified xsi:type="dcterms:W3CDTF">2023-03-30T15:26:00Z</dcterms:modified>
</cp:coreProperties>
</file>